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CC68D" w14:textId="02F055F2" w:rsidR="00B229B9" w:rsidRDefault="00B229B9" w:rsidP="6B6CC443">
      <w:pPr>
        <w:pStyle w:val="Ttulo1"/>
        <w:ind w:left="432"/>
        <w:jc w:val="center"/>
        <w:rPr>
          <w:rFonts w:asciiTheme="minorHAnsi" w:hAnsiTheme="minorHAnsi"/>
        </w:rPr>
      </w:pPr>
      <w:r w:rsidRPr="6B6CC443">
        <w:rPr>
          <w:rFonts w:asciiTheme="minorHAnsi" w:hAnsiTheme="minorHAnsi"/>
        </w:rPr>
        <w:t>Termo de Compromisso</w:t>
      </w:r>
      <w:r w:rsidR="2F2CAD4A" w:rsidRPr="6B6CC443">
        <w:rPr>
          <w:rFonts w:asciiTheme="minorHAnsi" w:hAnsiTheme="minorHAnsi"/>
        </w:rPr>
        <w:t xml:space="preserve"> e Manutenção de Sigilo</w:t>
      </w:r>
    </w:p>
    <w:p w14:paraId="672A6659" w14:textId="77777777" w:rsidR="00B229B9" w:rsidRDefault="00B229B9" w:rsidP="00B229B9">
      <w:pPr>
        <w:pStyle w:val="Default"/>
      </w:pPr>
    </w:p>
    <w:p w14:paraId="67A4C5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Superintendência de Seguros Privados, sediada na Avenida Presidente Vargas, nº 730, Rio de Janeiro - RJ, CNPJ n° 42.354.068/0001-19, doravante denominado CONTRATANTE, e, de outro lado, a </w:t>
      </w:r>
      <w:r w:rsidRPr="0068690C">
        <w:rPr>
          <w:rFonts w:asciiTheme="minorHAnsi" w:hAnsiTheme="minorHAnsi" w:cs="Arial"/>
          <w:b/>
          <w:bCs/>
          <w:highlight w:val="lightGray"/>
        </w:rPr>
        <w:t>[NOME DA EMPRESA]</w:t>
      </w:r>
      <w:r w:rsidRPr="007678F3">
        <w:rPr>
          <w:rFonts w:asciiTheme="minorHAnsi" w:hAnsiTheme="minorHAnsi" w:cs="Arial"/>
        </w:rPr>
        <w:t xml:space="preserve">, sediada em </w:t>
      </w:r>
      <w:r w:rsidRPr="0068690C">
        <w:rPr>
          <w:rFonts w:asciiTheme="minorHAnsi" w:hAnsiTheme="minorHAnsi" w:cs="Arial"/>
          <w:highlight w:val="lightGray"/>
        </w:rPr>
        <w:t>[ENDEREÇO DA CONTRATADA]</w:t>
      </w:r>
      <w:r w:rsidRPr="007678F3">
        <w:rPr>
          <w:rFonts w:asciiTheme="minorHAnsi" w:hAnsiTheme="minorHAnsi" w:cs="Arial"/>
        </w:rPr>
        <w:t xml:space="preserve">, CNPJ n° </w:t>
      </w:r>
      <w:r w:rsidRPr="0068690C">
        <w:rPr>
          <w:rFonts w:asciiTheme="minorHAnsi" w:hAnsiTheme="minorHAnsi" w:cs="Arial"/>
          <w:highlight w:val="lightGray"/>
        </w:rPr>
        <w:t>[NÚMERO DO CNPJ]</w:t>
      </w:r>
      <w:r w:rsidRPr="007678F3">
        <w:rPr>
          <w:rFonts w:asciiTheme="minorHAnsi" w:hAnsiTheme="minorHAnsi" w:cs="Arial"/>
        </w:rPr>
        <w:t>, doravante denominada CONTRATADA;</w:t>
      </w:r>
    </w:p>
    <w:p w14:paraId="0A37501D" w14:textId="77777777" w:rsidR="007678F3" w:rsidRPr="007678F3" w:rsidRDefault="007678F3" w:rsidP="007678F3">
      <w:pPr>
        <w:pStyle w:val="Standard"/>
        <w:jc w:val="both"/>
        <w:rPr>
          <w:rFonts w:asciiTheme="minorHAnsi" w:hAnsiTheme="minorHAnsi" w:cs="Arial"/>
        </w:rPr>
      </w:pPr>
    </w:p>
    <w:p w14:paraId="757EB2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CONSIDERANDO que, em razão do CONTRATO N.º </w:t>
      </w:r>
      <w:r w:rsidRPr="0068690C">
        <w:rPr>
          <w:rFonts w:asciiTheme="minorHAnsi" w:hAnsiTheme="minorHAnsi" w:cs="Arial"/>
          <w:highlight w:val="lightGray"/>
        </w:rPr>
        <w:t>[NÚMERO DO CONTRATO]</w:t>
      </w:r>
      <w:r w:rsidRPr="007678F3">
        <w:rPr>
          <w:rFonts w:asciiTheme="minorHAnsi" w:hAnsiTheme="minorHAnsi" w:cs="Arial"/>
        </w:rPr>
        <w:t xml:space="preserve">, constante do Processo Susep nº </w:t>
      </w:r>
      <w:r w:rsidRPr="0068690C">
        <w:rPr>
          <w:rFonts w:asciiTheme="minorHAnsi" w:hAnsiTheme="minorHAnsi" w:cs="Arial"/>
          <w:highlight w:val="lightGray"/>
        </w:rPr>
        <w:t>[NÚMERO DO PROCESSO]</w:t>
      </w:r>
      <w:r w:rsidRPr="007678F3">
        <w:rPr>
          <w:rFonts w:asciiTheme="minorHAnsi" w:hAnsiTheme="minorHAnsi" w:cs="Arial"/>
        </w:rPr>
        <w:t>, doravante denominado CONTRATO PRINCIPAL, a CONTRATADA poderá ter acesso a informações sigilosas do CONTRATANTE;</w:t>
      </w:r>
    </w:p>
    <w:p w14:paraId="5DAB6C7B" w14:textId="77777777" w:rsidR="007678F3" w:rsidRPr="007678F3" w:rsidRDefault="007678F3" w:rsidP="007678F3">
      <w:pPr>
        <w:pStyle w:val="Standard"/>
        <w:jc w:val="both"/>
        <w:rPr>
          <w:rFonts w:asciiTheme="minorHAnsi" w:hAnsiTheme="minorHAnsi" w:cs="Arial"/>
        </w:rPr>
      </w:pPr>
    </w:p>
    <w:p w14:paraId="3C7A305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a necessidade de ajustar as condições de revelação destas informações sigilosas, bem como definir as regras para o seu uso e proteção;</w:t>
      </w:r>
    </w:p>
    <w:p w14:paraId="02EB378F" w14:textId="77777777" w:rsidR="007678F3" w:rsidRPr="007678F3" w:rsidRDefault="007678F3" w:rsidP="007678F3">
      <w:pPr>
        <w:pStyle w:val="Standard"/>
        <w:jc w:val="both"/>
        <w:rPr>
          <w:rFonts w:asciiTheme="minorHAnsi" w:hAnsiTheme="minorHAnsi" w:cs="Arial"/>
        </w:rPr>
      </w:pPr>
    </w:p>
    <w:p w14:paraId="55241D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14:paraId="6A05A809" w14:textId="77777777" w:rsidR="007678F3" w:rsidRPr="007678F3" w:rsidRDefault="007678F3" w:rsidP="007678F3">
      <w:pPr>
        <w:pStyle w:val="Standard"/>
        <w:jc w:val="both"/>
        <w:rPr>
          <w:rFonts w:asciiTheme="minorHAnsi" w:hAnsiTheme="minorHAnsi" w:cs="Arial"/>
        </w:rPr>
      </w:pPr>
    </w:p>
    <w:p w14:paraId="3ADF9A9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14:paraId="5A39BBE3" w14:textId="77777777" w:rsidR="007678F3" w:rsidRPr="007678F3" w:rsidRDefault="007678F3" w:rsidP="007678F3">
      <w:pPr>
        <w:pStyle w:val="Standard"/>
        <w:jc w:val="both"/>
        <w:rPr>
          <w:rFonts w:asciiTheme="minorHAnsi" w:hAnsiTheme="minorHAnsi" w:cs="Arial"/>
        </w:rPr>
      </w:pPr>
    </w:p>
    <w:p w14:paraId="41C8F396" w14:textId="77777777" w:rsidR="007678F3" w:rsidRPr="007678F3" w:rsidRDefault="007678F3" w:rsidP="007678F3">
      <w:pPr>
        <w:pStyle w:val="Standard"/>
        <w:jc w:val="both"/>
        <w:rPr>
          <w:rFonts w:asciiTheme="minorHAnsi" w:hAnsiTheme="minorHAnsi" w:cs="Arial"/>
        </w:rPr>
      </w:pPr>
    </w:p>
    <w:p w14:paraId="72A3D3EC" w14:textId="77777777" w:rsidR="007678F3" w:rsidRPr="007678F3" w:rsidRDefault="007678F3" w:rsidP="007678F3">
      <w:pPr>
        <w:pStyle w:val="Standard"/>
        <w:jc w:val="both"/>
        <w:rPr>
          <w:rFonts w:asciiTheme="minorHAnsi" w:hAnsiTheme="minorHAnsi" w:cs="Arial"/>
        </w:rPr>
      </w:pPr>
    </w:p>
    <w:p w14:paraId="53A093B5"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Primeira – DO OBJETO</w:t>
      </w:r>
    </w:p>
    <w:p w14:paraId="0D0B940D" w14:textId="77777777" w:rsidR="007678F3" w:rsidRPr="007678F3" w:rsidRDefault="007678F3" w:rsidP="007678F3">
      <w:pPr>
        <w:pStyle w:val="Standard"/>
        <w:jc w:val="both"/>
        <w:rPr>
          <w:rFonts w:asciiTheme="minorHAnsi" w:hAnsiTheme="minorHAnsi" w:cs="Arial"/>
        </w:rPr>
      </w:pPr>
    </w:p>
    <w:p w14:paraId="2C8F5834" w14:textId="2A87CC01" w:rsidR="007678F3" w:rsidRPr="007678F3" w:rsidRDefault="007678F3" w:rsidP="007678F3">
      <w:pPr>
        <w:pStyle w:val="Standard"/>
        <w:jc w:val="both"/>
        <w:rPr>
          <w:rFonts w:asciiTheme="minorHAnsi" w:hAnsiTheme="minorHAnsi" w:cs="Arial"/>
        </w:rPr>
      </w:pPr>
      <w:r w:rsidRPr="0088278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r w:rsidR="00882783" w:rsidRPr="00882783">
        <w:rPr>
          <w:rFonts w:asciiTheme="minorHAnsi" w:hAnsiTheme="minorHAnsi" w:cs="Arial"/>
        </w:rPr>
        <w:t>,</w:t>
      </w:r>
      <w:r w:rsidR="00882783" w:rsidRPr="00882783">
        <w:t xml:space="preserve"> </w:t>
      </w:r>
      <w:r w:rsidR="00882783" w:rsidRPr="00882783">
        <w:rPr>
          <w:rFonts w:asciiTheme="minorHAnsi" w:hAnsiTheme="minorHAnsi" w:cs="Arial"/>
        </w:rPr>
        <w:t>além do exercício dos direitos previstos na Lei Federal nº 13.709, de 14/08/2018 que dispõe sobre o tratamento de dados pessoais, inclusive nos meios digitais (Lei Geral de Proteção de Dados Pessoais (LGPD)), sendo válido na vigência da relação contratual assim como após o término da referida relação</w:t>
      </w:r>
      <w:r w:rsidRPr="00882783">
        <w:rPr>
          <w:rFonts w:asciiTheme="minorHAnsi" w:hAnsiTheme="minorHAnsi" w:cs="Arial"/>
        </w:rPr>
        <w:t>.</w:t>
      </w:r>
    </w:p>
    <w:p w14:paraId="0E27B00A" w14:textId="77777777" w:rsidR="007678F3" w:rsidRPr="007678F3" w:rsidRDefault="007678F3" w:rsidP="007678F3">
      <w:pPr>
        <w:pStyle w:val="Standard"/>
        <w:jc w:val="both"/>
        <w:rPr>
          <w:rFonts w:asciiTheme="minorHAnsi" w:hAnsiTheme="minorHAnsi" w:cs="Arial"/>
        </w:rPr>
      </w:pPr>
    </w:p>
    <w:p w14:paraId="60061E4C" w14:textId="77777777" w:rsidR="007678F3" w:rsidRPr="007678F3" w:rsidRDefault="007678F3" w:rsidP="007678F3">
      <w:pPr>
        <w:pStyle w:val="Standard"/>
        <w:jc w:val="both"/>
        <w:rPr>
          <w:rFonts w:asciiTheme="minorHAnsi" w:hAnsiTheme="minorHAnsi" w:cs="Arial"/>
        </w:rPr>
      </w:pPr>
    </w:p>
    <w:p w14:paraId="44EAFD9C" w14:textId="77777777" w:rsidR="007678F3" w:rsidRPr="007678F3" w:rsidRDefault="007678F3" w:rsidP="007678F3">
      <w:pPr>
        <w:pStyle w:val="Standard"/>
        <w:jc w:val="both"/>
        <w:rPr>
          <w:rFonts w:asciiTheme="minorHAnsi" w:hAnsiTheme="minorHAnsi" w:cs="Arial"/>
        </w:rPr>
      </w:pPr>
    </w:p>
    <w:p w14:paraId="574125D4"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Segunda – DOS CONCEITOS E DEFINIÇÕES</w:t>
      </w:r>
    </w:p>
    <w:p w14:paraId="4B94D5A5" w14:textId="77777777" w:rsidR="007678F3" w:rsidRPr="007678F3" w:rsidRDefault="007678F3" w:rsidP="007678F3">
      <w:pPr>
        <w:pStyle w:val="Standard"/>
        <w:jc w:val="both"/>
        <w:rPr>
          <w:rFonts w:asciiTheme="minorHAnsi" w:hAnsiTheme="minorHAnsi" w:cs="Arial"/>
        </w:rPr>
      </w:pPr>
    </w:p>
    <w:p w14:paraId="32383AD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14:paraId="3DEEC669" w14:textId="77777777" w:rsidR="007678F3" w:rsidRPr="007678F3" w:rsidRDefault="007678F3" w:rsidP="007678F3">
      <w:pPr>
        <w:pStyle w:val="Standard"/>
        <w:jc w:val="both"/>
        <w:rPr>
          <w:rFonts w:asciiTheme="minorHAnsi" w:hAnsiTheme="minorHAnsi" w:cs="Arial"/>
        </w:rPr>
      </w:pPr>
    </w:p>
    <w:p w14:paraId="2D4A989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dados, processados ou não, que podem ser utilizados para produção e transmissão de conhecimento, contidos em qualquer meio, suporte ou formato.</w:t>
      </w:r>
    </w:p>
    <w:p w14:paraId="3656B9AB" w14:textId="77777777" w:rsidR="007678F3" w:rsidRPr="007678F3" w:rsidRDefault="007678F3" w:rsidP="007678F3">
      <w:pPr>
        <w:pStyle w:val="Standard"/>
        <w:jc w:val="both"/>
        <w:rPr>
          <w:rFonts w:asciiTheme="minorHAnsi" w:hAnsiTheme="minorHAnsi" w:cs="Arial"/>
        </w:rPr>
      </w:pPr>
    </w:p>
    <w:p w14:paraId="666A4F0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14:paraId="45FB0818" w14:textId="77777777" w:rsidR="007678F3" w:rsidRPr="007678F3" w:rsidRDefault="007678F3" w:rsidP="007678F3">
      <w:pPr>
        <w:pStyle w:val="Standard"/>
        <w:jc w:val="both"/>
        <w:rPr>
          <w:rFonts w:asciiTheme="minorHAnsi" w:hAnsiTheme="minorHAnsi" w:cs="Arial"/>
        </w:rPr>
      </w:pPr>
    </w:p>
    <w:p w14:paraId="5761CE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14:paraId="049F31CB" w14:textId="77777777" w:rsidR="007678F3" w:rsidRPr="007678F3" w:rsidRDefault="007678F3" w:rsidP="007678F3">
      <w:pPr>
        <w:pStyle w:val="Standard"/>
        <w:jc w:val="both"/>
        <w:rPr>
          <w:rFonts w:asciiTheme="minorHAnsi" w:hAnsiTheme="minorHAnsi" w:cs="Arial"/>
        </w:rPr>
      </w:pPr>
    </w:p>
    <w:p w14:paraId="53128261" w14:textId="77777777" w:rsidR="007678F3" w:rsidRPr="007678F3" w:rsidRDefault="007678F3" w:rsidP="007678F3">
      <w:pPr>
        <w:pStyle w:val="Standard"/>
        <w:jc w:val="both"/>
        <w:rPr>
          <w:rFonts w:asciiTheme="minorHAnsi" w:hAnsiTheme="minorHAnsi" w:cs="Arial"/>
        </w:rPr>
      </w:pPr>
    </w:p>
    <w:p w14:paraId="62486C05" w14:textId="77777777" w:rsidR="007678F3" w:rsidRPr="007678F3" w:rsidRDefault="007678F3" w:rsidP="007678F3">
      <w:pPr>
        <w:pStyle w:val="Standard"/>
        <w:jc w:val="both"/>
        <w:rPr>
          <w:rFonts w:asciiTheme="minorHAnsi" w:hAnsiTheme="minorHAnsi" w:cs="Arial"/>
        </w:rPr>
      </w:pPr>
    </w:p>
    <w:p w14:paraId="210D4E30"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Terceira – DA INFORMAÇÃO SIGILOSA</w:t>
      </w:r>
    </w:p>
    <w:p w14:paraId="4101652C" w14:textId="77777777" w:rsidR="007678F3" w:rsidRPr="007678F3" w:rsidRDefault="007678F3" w:rsidP="007678F3">
      <w:pPr>
        <w:pStyle w:val="Standard"/>
        <w:jc w:val="both"/>
        <w:rPr>
          <w:rFonts w:asciiTheme="minorHAnsi" w:hAnsiTheme="minorHAnsi" w:cs="Arial"/>
        </w:rPr>
      </w:pPr>
    </w:p>
    <w:p w14:paraId="44AD913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B99056E" w14:textId="77777777" w:rsidR="007678F3" w:rsidRPr="007678F3" w:rsidRDefault="007678F3" w:rsidP="007678F3">
      <w:pPr>
        <w:pStyle w:val="Standard"/>
        <w:jc w:val="both"/>
        <w:rPr>
          <w:rFonts w:asciiTheme="minorHAnsi" w:hAnsiTheme="minorHAnsi" w:cs="Arial"/>
        </w:rPr>
      </w:pPr>
    </w:p>
    <w:p w14:paraId="1299C43A" w14:textId="77777777" w:rsidR="007678F3" w:rsidRPr="007678F3" w:rsidRDefault="007678F3" w:rsidP="007678F3">
      <w:pPr>
        <w:pStyle w:val="Standard"/>
        <w:jc w:val="both"/>
        <w:rPr>
          <w:rFonts w:asciiTheme="minorHAnsi" w:hAnsiTheme="minorHAnsi" w:cs="Arial"/>
        </w:rPr>
      </w:pPr>
    </w:p>
    <w:p w14:paraId="4DDBEF00" w14:textId="77777777" w:rsidR="007678F3" w:rsidRPr="007678F3" w:rsidRDefault="007678F3" w:rsidP="007678F3">
      <w:pPr>
        <w:pStyle w:val="Standard"/>
        <w:jc w:val="both"/>
        <w:rPr>
          <w:rFonts w:asciiTheme="minorHAnsi" w:hAnsiTheme="minorHAnsi" w:cs="Arial"/>
        </w:rPr>
      </w:pPr>
    </w:p>
    <w:p w14:paraId="7219BE74"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Quarta – DOS LIMITES DO SIGILO</w:t>
      </w:r>
    </w:p>
    <w:p w14:paraId="3461D779" w14:textId="77777777" w:rsidR="007678F3" w:rsidRPr="007678F3" w:rsidRDefault="007678F3" w:rsidP="007678F3">
      <w:pPr>
        <w:pStyle w:val="Standard"/>
        <w:jc w:val="both"/>
        <w:rPr>
          <w:rFonts w:asciiTheme="minorHAnsi" w:hAnsiTheme="minorHAnsi" w:cs="Arial"/>
        </w:rPr>
      </w:pPr>
    </w:p>
    <w:p w14:paraId="3FA4F7E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14:paraId="3CF2D8B6" w14:textId="77777777" w:rsidR="007678F3" w:rsidRPr="007678F3" w:rsidRDefault="007678F3" w:rsidP="007678F3">
      <w:pPr>
        <w:pStyle w:val="Standard"/>
        <w:jc w:val="both"/>
        <w:rPr>
          <w:rFonts w:asciiTheme="minorHAnsi" w:hAnsiTheme="minorHAnsi" w:cs="Arial"/>
        </w:rPr>
      </w:pPr>
    </w:p>
    <w:p w14:paraId="745EA4B7"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sejam comprovadamente de domínio público no momento da revelação, exceto se tal fato decorrer de ato ou omissão da CONTRATADA;</w:t>
      </w:r>
    </w:p>
    <w:p w14:paraId="0FB78278" w14:textId="77777777" w:rsidR="007678F3" w:rsidRPr="007678F3" w:rsidRDefault="007678F3" w:rsidP="04A0C496">
      <w:pPr>
        <w:pStyle w:val="Standard"/>
        <w:ind w:left="708"/>
        <w:jc w:val="both"/>
        <w:rPr>
          <w:rFonts w:asciiTheme="minorHAnsi" w:hAnsiTheme="minorHAnsi" w:cs="Arial"/>
        </w:rPr>
      </w:pPr>
    </w:p>
    <w:p w14:paraId="084F9782"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w:t>
      </w:r>
      <w:r w:rsidRPr="04A0C496">
        <w:rPr>
          <w:rFonts w:asciiTheme="minorHAnsi" w:hAnsiTheme="minorHAnsi" w:cs="Arial"/>
        </w:rPr>
        <w:t xml:space="preserve"> – tenham sido comprovadas e legitimamente recebidas de terceiros, estranhos ao presente TERMO;</w:t>
      </w:r>
    </w:p>
    <w:p w14:paraId="1FC39945" w14:textId="77777777" w:rsidR="007678F3" w:rsidRPr="007678F3" w:rsidRDefault="007678F3" w:rsidP="04A0C496">
      <w:pPr>
        <w:pStyle w:val="Standard"/>
        <w:ind w:left="708"/>
        <w:jc w:val="both"/>
        <w:rPr>
          <w:rFonts w:asciiTheme="minorHAnsi" w:hAnsiTheme="minorHAnsi" w:cs="Arial"/>
        </w:rPr>
      </w:pPr>
    </w:p>
    <w:p w14:paraId="1DCD7368" w14:textId="77777777" w:rsidR="007678F3" w:rsidRPr="007678F3" w:rsidRDefault="007678F3" w:rsidP="04A0C496">
      <w:pPr>
        <w:pStyle w:val="Standard"/>
        <w:ind w:left="708"/>
        <w:jc w:val="both"/>
        <w:rPr>
          <w:rFonts w:asciiTheme="minorHAnsi" w:hAnsiTheme="minorHAnsi" w:cs="Arial"/>
        </w:rPr>
      </w:pPr>
      <w:r w:rsidRPr="0068690C">
        <w:rPr>
          <w:rFonts w:asciiTheme="minorHAnsi" w:hAnsiTheme="minorHAnsi" w:cs="Arial"/>
          <w:b/>
          <w:bCs/>
        </w:rPr>
        <w:t>III</w:t>
      </w:r>
      <w:r w:rsidRPr="04A0C496">
        <w:rPr>
          <w:rFonts w:asciiTheme="minorHAnsi" w:hAnsiTheme="minorHAnsi" w:cs="Arial"/>
        </w:rPr>
        <w:t xml:space="preserve">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562CB0E" w14:textId="77777777" w:rsidR="007678F3" w:rsidRPr="007678F3" w:rsidRDefault="007678F3" w:rsidP="007678F3">
      <w:pPr>
        <w:pStyle w:val="Standard"/>
        <w:jc w:val="both"/>
        <w:rPr>
          <w:rFonts w:asciiTheme="minorHAnsi" w:hAnsiTheme="minorHAnsi" w:cs="Arial"/>
        </w:rPr>
      </w:pPr>
    </w:p>
    <w:p w14:paraId="34989413"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Quinta – DOS DIREITOS E OBRIGAÇÕES</w:t>
      </w:r>
    </w:p>
    <w:p w14:paraId="6D98A12B" w14:textId="77777777" w:rsidR="007678F3" w:rsidRPr="007678F3" w:rsidRDefault="007678F3" w:rsidP="04A0C496">
      <w:pPr>
        <w:pStyle w:val="Standard"/>
        <w:jc w:val="both"/>
        <w:rPr>
          <w:rFonts w:asciiTheme="minorHAnsi" w:hAnsiTheme="minorHAnsi" w:cs="Arial"/>
          <w:b/>
          <w:bCs/>
        </w:rPr>
      </w:pPr>
    </w:p>
    <w:p w14:paraId="520E07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946DB82" w14:textId="77777777" w:rsidR="007678F3" w:rsidRPr="007678F3" w:rsidRDefault="007678F3" w:rsidP="007678F3">
      <w:pPr>
        <w:pStyle w:val="Standard"/>
        <w:jc w:val="both"/>
        <w:rPr>
          <w:rFonts w:asciiTheme="minorHAnsi" w:hAnsiTheme="minorHAnsi" w:cs="Arial"/>
        </w:rPr>
      </w:pPr>
    </w:p>
    <w:p w14:paraId="77FA44C2"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Primeiro</w:t>
      </w:r>
      <w:r w:rsidRPr="04A0C496">
        <w:rPr>
          <w:rFonts w:asciiTheme="minorHAnsi" w:hAnsiTheme="minorHAnsi" w:cs="Arial"/>
        </w:rPr>
        <w:t xml:space="preserve"> – A CONTRATADA se compromete a não efetuar qualquer tipo de cópia da informação sigilosa sem o consentimento expresso e prévio da CONTRATANTE.</w:t>
      </w:r>
    </w:p>
    <w:p w14:paraId="5997CC1D" w14:textId="77777777" w:rsidR="007678F3" w:rsidRPr="007678F3" w:rsidRDefault="007678F3" w:rsidP="007678F3">
      <w:pPr>
        <w:pStyle w:val="Standard"/>
        <w:jc w:val="both"/>
        <w:rPr>
          <w:rFonts w:asciiTheme="minorHAnsi" w:hAnsiTheme="minorHAnsi" w:cs="Arial"/>
        </w:rPr>
      </w:pPr>
    </w:p>
    <w:p w14:paraId="60A44C06"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Segundo</w:t>
      </w:r>
      <w:r w:rsidRPr="04A0C496">
        <w:rPr>
          <w:rFonts w:asciiTheme="minorHAnsi" w:hAnsiTheme="minorHAnsi" w:cs="Arial"/>
        </w:rPr>
        <w:t xml:space="preserve"> – A CONTRATADA compromete-se a dar ciência e obter o aceite formal da direção e empregados que atuarão direta ou indiretamente na execução do CONTRATO PRINCIPAL sobre a existência deste TERMO bem como da natureza sigilosa das informações.</w:t>
      </w:r>
    </w:p>
    <w:p w14:paraId="110FFD37" w14:textId="77777777" w:rsidR="007678F3" w:rsidRPr="007678F3" w:rsidRDefault="007678F3" w:rsidP="007678F3">
      <w:pPr>
        <w:pStyle w:val="Standard"/>
        <w:jc w:val="both"/>
        <w:rPr>
          <w:rFonts w:asciiTheme="minorHAnsi" w:hAnsiTheme="minorHAnsi" w:cs="Arial"/>
        </w:rPr>
      </w:pPr>
    </w:p>
    <w:p w14:paraId="0B441A12"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w:t>
      </w:r>
      <w:r w:rsidRPr="04A0C496">
        <w:rPr>
          <w:rFonts w:asciiTheme="minorHAnsi" w:hAnsiTheme="minorHAnsi" w:cs="Arial"/>
        </w:rPr>
        <w:t xml:space="preserve"> – A CONTRATADA deverá firmar acordos por escrito com seus empregados visando garantir o cumprimento de todas as disposições do presente TERMO e dará ciência à CONTRATANTE dos documentos comprobatórios.</w:t>
      </w:r>
    </w:p>
    <w:p w14:paraId="6B699379" w14:textId="77777777" w:rsidR="007678F3" w:rsidRPr="007678F3" w:rsidRDefault="007678F3" w:rsidP="007678F3">
      <w:pPr>
        <w:pStyle w:val="Standard"/>
        <w:jc w:val="both"/>
        <w:rPr>
          <w:rFonts w:asciiTheme="minorHAnsi" w:hAnsiTheme="minorHAnsi" w:cs="Arial"/>
        </w:rPr>
      </w:pPr>
    </w:p>
    <w:p w14:paraId="4FAFF2AC"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Terceiro</w:t>
      </w:r>
      <w:r w:rsidRPr="04A0C496">
        <w:rPr>
          <w:rFonts w:asciiTheme="minorHAnsi" w:hAnsiTheme="minorHAnsi" w:cs="Arial"/>
        </w:rPr>
        <w:t xml:space="preserve"> – A CONTRATADA obriga-se a tomar todas as medidas necessárias à proteção da informação sigilosa da CONTRATANTE, bem como evitar e prevenir a revelação a terceiros, exceto se devidamente autorizado por escrito pela CONTRATANTE.</w:t>
      </w:r>
    </w:p>
    <w:p w14:paraId="3FE9F23F" w14:textId="77777777" w:rsidR="007678F3" w:rsidRPr="007678F3" w:rsidRDefault="007678F3" w:rsidP="007678F3">
      <w:pPr>
        <w:pStyle w:val="Standard"/>
        <w:jc w:val="both"/>
        <w:rPr>
          <w:rFonts w:asciiTheme="minorHAnsi" w:hAnsiTheme="minorHAnsi" w:cs="Arial"/>
        </w:rPr>
      </w:pPr>
    </w:p>
    <w:p w14:paraId="7F37313B"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 xml:space="preserve">Parágrafo Quarto </w:t>
      </w:r>
      <w:r w:rsidRPr="04A0C496">
        <w:rPr>
          <w:rFonts w:asciiTheme="minorHAnsi" w:hAnsiTheme="minorHAnsi" w:cs="Arial"/>
        </w:rPr>
        <w:t>– Cada parte permanecerá como fiel depositária das informações reveladas à outra parte em função deste TERMO.</w:t>
      </w:r>
    </w:p>
    <w:p w14:paraId="1F72F646" w14:textId="77777777" w:rsidR="007678F3" w:rsidRPr="007678F3" w:rsidRDefault="007678F3" w:rsidP="007678F3">
      <w:pPr>
        <w:pStyle w:val="Standard"/>
        <w:jc w:val="both"/>
        <w:rPr>
          <w:rFonts w:asciiTheme="minorHAnsi" w:hAnsiTheme="minorHAnsi" w:cs="Arial"/>
        </w:rPr>
      </w:pPr>
    </w:p>
    <w:p w14:paraId="5850211B"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Quando requeridas, as INFORMAÇÕES deverão retornar imediatamente ao proprietário, bem como todas e quaisquer cópias eventualmente existentes.</w:t>
      </w:r>
    </w:p>
    <w:p w14:paraId="08CE6F91" w14:textId="77777777" w:rsidR="007678F3" w:rsidRPr="007678F3" w:rsidRDefault="007678F3" w:rsidP="007678F3">
      <w:pPr>
        <w:pStyle w:val="Standard"/>
        <w:jc w:val="both"/>
        <w:rPr>
          <w:rFonts w:asciiTheme="minorHAnsi" w:hAnsiTheme="minorHAnsi" w:cs="Arial"/>
        </w:rPr>
      </w:pPr>
    </w:p>
    <w:p w14:paraId="51470F1E"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Qui</w:t>
      </w:r>
      <w:r w:rsidRPr="04A0C496">
        <w:rPr>
          <w:rFonts w:asciiTheme="minorHAnsi" w:hAnsiTheme="minorHAnsi" w:cs="Arial"/>
        </w:rPr>
        <w:t>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1CDCEAD" w14:textId="77777777" w:rsidR="007678F3" w:rsidRPr="007678F3" w:rsidRDefault="007678F3" w:rsidP="007678F3">
      <w:pPr>
        <w:pStyle w:val="Standard"/>
        <w:jc w:val="both"/>
        <w:rPr>
          <w:rFonts w:asciiTheme="minorHAnsi" w:hAnsiTheme="minorHAnsi" w:cs="Arial"/>
        </w:rPr>
      </w:pPr>
    </w:p>
    <w:p w14:paraId="2AC2D6CA"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Sexto</w:t>
      </w:r>
      <w:r w:rsidRPr="04A0C496">
        <w:rPr>
          <w:rFonts w:asciiTheme="minorHAnsi" w:hAnsiTheme="minorHAnsi" w:cs="Arial"/>
        </w:rPr>
        <w:t xml:space="preserve"> – A CONTRATADA, na forma disposta no parágrafo primeiro, acima, também se obriga a:</w:t>
      </w:r>
    </w:p>
    <w:p w14:paraId="6BB9E253" w14:textId="77777777" w:rsidR="007678F3" w:rsidRPr="007678F3" w:rsidRDefault="007678F3" w:rsidP="007678F3">
      <w:pPr>
        <w:pStyle w:val="Standard"/>
        <w:jc w:val="both"/>
        <w:rPr>
          <w:rFonts w:asciiTheme="minorHAnsi" w:hAnsiTheme="minorHAnsi" w:cs="Arial"/>
        </w:rPr>
      </w:pPr>
    </w:p>
    <w:p w14:paraId="7E020575"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xml:space="preserve">– Não discutir perante terceiros, usar, divulgar, revelar, ceder a qualquer título ou </w:t>
      </w:r>
      <w:r w:rsidRPr="04A0C496">
        <w:rPr>
          <w:rFonts w:asciiTheme="minorHAnsi" w:hAnsiTheme="minorHAnsi" w:cs="Arial"/>
        </w:rPr>
        <w:lastRenderedPageBreak/>
        <w:t>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23DE523C" w14:textId="77777777" w:rsidR="007678F3" w:rsidRPr="007678F3" w:rsidRDefault="007678F3" w:rsidP="04A0C496">
      <w:pPr>
        <w:pStyle w:val="Standard"/>
        <w:ind w:left="708"/>
        <w:jc w:val="both"/>
        <w:rPr>
          <w:rFonts w:asciiTheme="minorHAnsi" w:hAnsiTheme="minorHAnsi" w:cs="Arial"/>
        </w:rPr>
      </w:pPr>
    </w:p>
    <w:p w14:paraId="7E1EE3A9"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II </w:t>
      </w:r>
      <w:r w:rsidRPr="04A0C496">
        <w:rPr>
          <w:rFonts w:asciiTheme="minorHAnsi" w:hAnsiTheme="minorHAnsi" w:cs="Arial"/>
        </w:rPr>
        <w:t>–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14:paraId="52E56223" w14:textId="77777777" w:rsidR="007678F3" w:rsidRPr="007678F3" w:rsidRDefault="007678F3" w:rsidP="04A0C496">
      <w:pPr>
        <w:pStyle w:val="Standard"/>
        <w:ind w:left="708"/>
        <w:jc w:val="both"/>
        <w:rPr>
          <w:rFonts w:asciiTheme="minorHAnsi" w:hAnsiTheme="minorHAnsi" w:cs="Arial"/>
        </w:rPr>
      </w:pPr>
    </w:p>
    <w:p w14:paraId="08D11336"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III</w:t>
      </w:r>
      <w:r w:rsidRPr="04A0C496">
        <w:rPr>
          <w:rFonts w:asciiTheme="minorHAnsi" w:hAnsiTheme="minorHAnsi" w:cs="Arial"/>
        </w:rPr>
        <w:t xml:space="preserve"> – Comunicar à CONTRATANTE, de imediato, de forma expressa e antes de qualquer divulgação, caso tenha que revelar qualquer uma das INFORMAÇÕES, por determinação judicial ou ordem de atendimento obrigatório determinado por órgão competente; e</w:t>
      </w:r>
    </w:p>
    <w:p w14:paraId="07547A01" w14:textId="77777777" w:rsidR="007678F3" w:rsidRPr="007678F3" w:rsidRDefault="007678F3" w:rsidP="04A0C496">
      <w:pPr>
        <w:pStyle w:val="Standard"/>
        <w:ind w:left="708"/>
        <w:jc w:val="both"/>
        <w:rPr>
          <w:rFonts w:asciiTheme="minorHAnsi" w:hAnsiTheme="minorHAnsi" w:cs="Arial"/>
        </w:rPr>
      </w:pPr>
    </w:p>
    <w:p w14:paraId="25352DE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IV </w:t>
      </w:r>
      <w:r w:rsidRPr="04A0C496">
        <w:rPr>
          <w:rFonts w:asciiTheme="minorHAnsi" w:hAnsiTheme="minorHAnsi" w:cs="Arial"/>
        </w:rPr>
        <w:t>– Identificar as pessoas que, em nome da CONTRATADA, terão acesso às informações sigilosas.</w:t>
      </w:r>
    </w:p>
    <w:p w14:paraId="5043CB0F" w14:textId="77777777" w:rsidR="007678F3" w:rsidRPr="007678F3" w:rsidRDefault="007678F3" w:rsidP="04A0C496">
      <w:pPr>
        <w:pStyle w:val="Standard"/>
        <w:ind w:left="708"/>
        <w:jc w:val="both"/>
        <w:rPr>
          <w:rFonts w:asciiTheme="minorHAnsi" w:hAnsiTheme="minorHAnsi" w:cs="Arial"/>
        </w:rPr>
      </w:pPr>
    </w:p>
    <w:p w14:paraId="07459315" w14:textId="77777777" w:rsidR="007678F3" w:rsidRPr="007678F3" w:rsidRDefault="007678F3" w:rsidP="007678F3">
      <w:pPr>
        <w:pStyle w:val="Standard"/>
        <w:jc w:val="both"/>
        <w:rPr>
          <w:rFonts w:asciiTheme="minorHAnsi" w:hAnsiTheme="minorHAnsi" w:cs="Arial"/>
        </w:rPr>
      </w:pPr>
    </w:p>
    <w:p w14:paraId="6537F28F" w14:textId="77777777" w:rsidR="007678F3" w:rsidRPr="007678F3" w:rsidRDefault="007678F3" w:rsidP="007678F3">
      <w:pPr>
        <w:pStyle w:val="Standard"/>
        <w:jc w:val="both"/>
        <w:rPr>
          <w:rFonts w:asciiTheme="minorHAnsi" w:hAnsiTheme="minorHAnsi" w:cs="Arial"/>
        </w:rPr>
      </w:pPr>
    </w:p>
    <w:p w14:paraId="776AAE19"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Sexta – DA VIGÊNCIA</w:t>
      </w:r>
    </w:p>
    <w:p w14:paraId="6DFB9E20" w14:textId="77777777" w:rsidR="007678F3" w:rsidRPr="007678F3" w:rsidRDefault="007678F3" w:rsidP="007678F3">
      <w:pPr>
        <w:pStyle w:val="Standard"/>
        <w:jc w:val="both"/>
        <w:rPr>
          <w:rFonts w:asciiTheme="minorHAnsi" w:hAnsiTheme="minorHAnsi" w:cs="Arial"/>
        </w:rPr>
      </w:pPr>
    </w:p>
    <w:p w14:paraId="0746AF2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14:paraId="2B774009" w14:textId="77777777" w:rsidR="0068690C" w:rsidRPr="007678F3" w:rsidRDefault="0068690C" w:rsidP="0068690C">
      <w:pPr>
        <w:pStyle w:val="Standard"/>
        <w:ind w:left="708"/>
        <w:jc w:val="both"/>
        <w:rPr>
          <w:rFonts w:asciiTheme="minorHAnsi" w:hAnsiTheme="minorHAnsi" w:cs="Arial"/>
        </w:rPr>
      </w:pPr>
    </w:p>
    <w:p w14:paraId="18E070CA" w14:textId="77777777" w:rsidR="0068690C" w:rsidRPr="007678F3" w:rsidRDefault="0068690C" w:rsidP="0068690C">
      <w:pPr>
        <w:pStyle w:val="Standard"/>
        <w:jc w:val="both"/>
        <w:rPr>
          <w:rFonts w:asciiTheme="minorHAnsi" w:hAnsiTheme="minorHAnsi" w:cs="Arial"/>
        </w:rPr>
      </w:pPr>
    </w:p>
    <w:p w14:paraId="7553AEDA" w14:textId="77777777" w:rsidR="0068690C" w:rsidRPr="007678F3" w:rsidRDefault="0068690C" w:rsidP="0068690C">
      <w:pPr>
        <w:pStyle w:val="Standard"/>
        <w:jc w:val="both"/>
        <w:rPr>
          <w:rFonts w:asciiTheme="minorHAnsi" w:hAnsiTheme="minorHAnsi" w:cs="Arial"/>
        </w:rPr>
      </w:pPr>
    </w:p>
    <w:p w14:paraId="7FF09926"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Sétima – DAS PENALIDADES</w:t>
      </w:r>
    </w:p>
    <w:p w14:paraId="738610EB" w14:textId="77777777" w:rsidR="007678F3" w:rsidRPr="007678F3" w:rsidRDefault="007678F3" w:rsidP="007678F3">
      <w:pPr>
        <w:pStyle w:val="Standard"/>
        <w:jc w:val="both"/>
        <w:rPr>
          <w:rFonts w:asciiTheme="minorHAnsi" w:hAnsiTheme="minorHAnsi" w:cs="Arial"/>
        </w:rPr>
      </w:pPr>
    </w:p>
    <w:p w14:paraId="6C1729BF"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Art. 87 da Lei nº. 8.666/93.</w:t>
      </w:r>
    </w:p>
    <w:p w14:paraId="637805D2" w14:textId="77777777" w:rsidR="007678F3" w:rsidRPr="007678F3" w:rsidRDefault="007678F3" w:rsidP="007678F3">
      <w:pPr>
        <w:pStyle w:val="Standard"/>
        <w:jc w:val="both"/>
        <w:rPr>
          <w:rFonts w:asciiTheme="minorHAnsi" w:hAnsiTheme="minorHAnsi" w:cs="Arial"/>
        </w:rPr>
      </w:pPr>
    </w:p>
    <w:p w14:paraId="463F29E8" w14:textId="77777777" w:rsidR="007678F3" w:rsidRPr="007678F3" w:rsidRDefault="007678F3" w:rsidP="007678F3">
      <w:pPr>
        <w:pStyle w:val="Standard"/>
        <w:jc w:val="both"/>
        <w:rPr>
          <w:rFonts w:asciiTheme="minorHAnsi" w:hAnsiTheme="minorHAnsi" w:cs="Arial"/>
        </w:rPr>
      </w:pPr>
    </w:p>
    <w:p w14:paraId="3B7B4B86" w14:textId="77777777" w:rsidR="007678F3" w:rsidRPr="007678F3" w:rsidRDefault="007678F3" w:rsidP="007678F3">
      <w:pPr>
        <w:pStyle w:val="Standard"/>
        <w:jc w:val="both"/>
        <w:rPr>
          <w:rFonts w:asciiTheme="minorHAnsi" w:hAnsiTheme="minorHAnsi" w:cs="Arial"/>
        </w:rPr>
      </w:pPr>
    </w:p>
    <w:p w14:paraId="3FB2F919"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lastRenderedPageBreak/>
        <w:t>Cláusula Oitava – DISPOSIÇÕES GERAIS</w:t>
      </w:r>
    </w:p>
    <w:p w14:paraId="3A0FF5F2" w14:textId="77777777" w:rsidR="007678F3" w:rsidRPr="007678F3" w:rsidRDefault="007678F3" w:rsidP="007678F3">
      <w:pPr>
        <w:pStyle w:val="Standard"/>
        <w:jc w:val="both"/>
        <w:rPr>
          <w:rFonts w:asciiTheme="minorHAnsi" w:hAnsiTheme="minorHAnsi" w:cs="Arial"/>
        </w:rPr>
      </w:pPr>
    </w:p>
    <w:p w14:paraId="0FE053E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14:paraId="5630AD66" w14:textId="77777777" w:rsidR="007678F3" w:rsidRPr="007678F3" w:rsidRDefault="007678F3" w:rsidP="007678F3">
      <w:pPr>
        <w:pStyle w:val="Standard"/>
        <w:jc w:val="both"/>
        <w:rPr>
          <w:rFonts w:asciiTheme="minorHAnsi" w:hAnsiTheme="minorHAnsi" w:cs="Arial"/>
        </w:rPr>
      </w:pPr>
    </w:p>
    <w:p w14:paraId="3915CE32"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Primeiro</w:t>
      </w:r>
      <w:r w:rsidRPr="04A0C496">
        <w:rPr>
          <w:rFonts w:asciiTheme="minorHAnsi" w:hAnsiTheme="minorHAnsi" w:cs="Arial"/>
        </w:rPr>
        <w:t xml:space="preserve"> – Surgindo divergências quanto à interpretação do disposto neste instrumento, ou quanto à execução das obrigações dele decorrentes, ou constatando-se casos omissos, as partes buscarão solucionar as divergências de acordo com os princípios de </w:t>
      </w:r>
      <w:bookmarkStart w:id="0" w:name="_Int_yX0uo5MN"/>
      <w:proofErr w:type="spellStart"/>
      <w:r w:rsidRPr="04A0C496">
        <w:rPr>
          <w:rFonts w:asciiTheme="minorHAnsi" w:hAnsiTheme="minorHAnsi" w:cs="Arial"/>
        </w:rPr>
        <w:t>boa fé</w:t>
      </w:r>
      <w:bookmarkEnd w:id="0"/>
      <w:proofErr w:type="spellEnd"/>
      <w:r w:rsidRPr="04A0C496">
        <w:rPr>
          <w:rFonts w:asciiTheme="minorHAnsi" w:hAnsiTheme="minorHAnsi" w:cs="Arial"/>
        </w:rPr>
        <w:t>, da equidade, da razoabilidade, da economicidade e da moralidade.</w:t>
      </w:r>
    </w:p>
    <w:p w14:paraId="61829076" w14:textId="77777777" w:rsidR="007678F3" w:rsidRPr="007678F3" w:rsidRDefault="007678F3" w:rsidP="007678F3">
      <w:pPr>
        <w:pStyle w:val="Standard"/>
        <w:jc w:val="both"/>
        <w:rPr>
          <w:rFonts w:asciiTheme="minorHAnsi" w:hAnsiTheme="minorHAnsi" w:cs="Arial"/>
        </w:rPr>
      </w:pPr>
    </w:p>
    <w:p w14:paraId="38FFCAB5"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Segundo</w:t>
      </w:r>
      <w:r w:rsidRPr="04A0C496">
        <w:rPr>
          <w:rFonts w:asciiTheme="minorHAnsi" w:hAnsiTheme="minorHAnsi" w:cs="Arial"/>
        </w:rPr>
        <w:t xml:space="preserve">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A226A1" w14:textId="77777777" w:rsidR="007678F3" w:rsidRPr="007678F3" w:rsidRDefault="007678F3" w:rsidP="007678F3">
      <w:pPr>
        <w:pStyle w:val="Standard"/>
        <w:jc w:val="both"/>
        <w:rPr>
          <w:rFonts w:asciiTheme="minorHAnsi" w:hAnsiTheme="minorHAnsi" w:cs="Arial"/>
        </w:rPr>
      </w:pPr>
    </w:p>
    <w:p w14:paraId="33448FF4"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 xml:space="preserve">Parágrafo Terceiro </w:t>
      </w:r>
      <w:r w:rsidRPr="04A0C496">
        <w:rPr>
          <w:rFonts w:asciiTheme="minorHAnsi" w:hAnsiTheme="minorHAnsi" w:cs="Arial"/>
        </w:rPr>
        <w:t>– Ao assinar o presente instrumento, a CONTRATADA manifesta sua concordância no sentido de que:</w:t>
      </w:r>
    </w:p>
    <w:p w14:paraId="17AD93B2" w14:textId="77777777" w:rsidR="007678F3" w:rsidRPr="007678F3" w:rsidRDefault="007678F3" w:rsidP="007678F3">
      <w:pPr>
        <w:pStyle w:val="Standard"/>
        <w:jc w:val="both"/>
        <w:rPr>
          <w:rFonts w:asciiTheme="minorHAnsi" w:hAnsiTheme="minorHAnsi" w:cs="Arial"/>
        </w:rPr>
      </w:pPr>
    </w:p>
    <w:p w14:paraId="1800056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 </w:t>
      </w:r>
      <w:r w:rsidRPr="04A0C496">
        <w:rPr>
          <w:rFonts w:asciiTheme="minorHAnsi" w:hAnsiTheme="minorHAnsi" w:cs="Arial"/>
        </w:rPr>
        <w:t>A CONTRATANTE terá o direito de, a qualquer tempo e sob qualquer motivo, auditar e monitorar as atividades da CONTRATADA;</w:t>
      </w:r>
    </w:p>
    <w:p w14:paraId="0DE4B5B7" w14:textId="77777777" w:rsidR="007678F3" w:rsidRPr="007678F3" w:rsidRDefault="007678F3" w:rsidP="04A0C496">
      <w:pPr>
        <w:pStyle w:val="Standard"/>
        <w:ind w:left="708"/>
        <w:jc w:val="both"/>
        <w:rPr>
          <w:rFonts w:asciiTheme="minorHAnsi" w:hAnsiTheme="minorHAnsi" w:cs="Arial"/>
        </w:rPr>
      </w:pPr>
    </w:p>
    <w:p w14:paraId="68BFDB88"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w:t>
      </w:r>
      <w:r w:rsidRPr="04A0C496">
        <w:rPr>
          <w:rFonts w:asciiTheme="minorHAnsi" w:hAnsiTheme="minorHAnsi" w:cs="Arial"/>
        </w:rPr>
        <w:t xml:space="preserve"> – A CONTRATADA deverá disponibilizar, sempre que solicitadas formalmente pela CONTRATANTE, todas as informações requeridas pertinentes ao CONTRATO PRINCIPAL.</w:t>
      </w:r>
    </w:p>
    <w:p w14:paraId="66204FF1" w14:textId="77777777" w:rsidR="007678F3" w:rsidRPr="007678F3" w:rsidRDefault="007678F3" w:rsidP="04A0C496">
      <w:pPr>
        <w:pStyle w:val="Standard"/>
        <w:ind w:left="708"/>
        <w:jc w:val="both"/>
        <w:rPr>
          <w:rFonts w:asciiTheme="minorHAnsi" w:hAnsiTheme="minorHAnsi" w:cs="Arial"/>
        </w:rPr>
      </w:pPr>
    </w:p>
    <w:p w14:paraId="3B1DA41C"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III</w:t>
      </w:r>
      <w:r w:rsidRPr="04A0C496">
        <w:rPr>
          <w:rFonts w:asciiTheme="minorHAnsi" w:hAnsiTheme="minorHAnsi" w:cs="Arial"/>
        </w:rPr>
        <w:t xml:space="preserve"> – A omissão ou tolerância das partes, em exigir o estrito cumprimento das condições estabelecidas neste instrumento, não constituirá novação ou renúncia, nem afetará os direitos, que poderão ser exercidos a qualquer tempo;</w:t>
      </w:r>
    </w:p>
    <w:p w14:paraId="2DBF0D7D" w14:textId="77777777" w:rsidR="007678F3" w:rsidRPr="007678F3" w:rsidRDefault="007678F3" w:rsidP="04A0C496">
      <w:pPr>
        <w:pStyle w:val="Standard"/>
        <w:ind w:left="708"/>
        <w:jc w:val="both"/>
        <w:rPr>
          <w:rFonts w:asciiTheme="minorHAnsi" w:hAnsiTheme="minorHAnsi" w:cs="Arial"/>
        </w:rPr>
      </w:pPr>
    </w:p>
    <w:p w14:paraId="6971EC5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IV </w:t>
      </w:r>
      <w:r w:rsidRPr="04A0C496">
        <w:rPr>
          <w:rFonts w:asciiTheme="minorHAnsi" w:hAnsiTheme="minorHAnsi" w:cs="Arial"/>
        </w:rPr>
        <w:t>– Todas as condições, TERMOS e obrigações ora constituídos serão regidos pela legislação e regulamentação brasileiras pertinentes;</w:t>
      </w:r>
    </w:p>
    <w:p w14:paraId="6B62F1B3" w14:textId="77777777" w:rsidR="007678F3" w:rsidRPr="007678F3" w:rsidRDefault="007678F3" w:rsidP="04A0C496">
      <w:pPr>
        <w:pStyle w:val="Standard"/>
        <w:ind w:left="708"/>
        <w:jc w:val="both"/>
        <w:rPr>
          <w:rFonts w:asciiTheme="minorHAnsi" w:hAnsiTheme="minorHAnsi" w:cs="Arial"/>
        </w:rPr>
      </w:pPr>
    </w:p>
    <w:p w14:paraId="05E1F387"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V </w:t>
      </w:r>
      <w:r w:rsidRPr="04A0C496">
        <w:rPr>
          <w:rFonts w:asciiTheme="minorHAnsi" w:hAnsiTheme="minorHAnsi" w:cs="Arial"/>
        </w:rPr>
        <w:t>– O presente TERMO somente poderá ser alterado mediante TERMO aditivo firmado pelas partes;</w:t>
      </w:r>
    </w:p>
    <w:p w14:paraId="02F2C34E" w14:textId="77777777" w:rsidR="007678F3" w:rsidRPr="007678F3" w:rsidRDefault="007678F3" w:rsidP="04A0C496">
      <w:pPr>
        <w:pStyle w:val="Standard"/>
        <w:ind w:left="708"/>
        <w:jc w:val="both"/>
        <w:rPr>
          <w:rFonts w:asciiTheme="minorHAnsi" w:hAnsiTheme="minorHAnsi" w:cs="Arial"/>
        </w:rPr>
      </w:pPr>
    </w:p>
    <w:p w14:paraId="4B592133"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w:t>
      </w:r>
      <w:r w:rsidRPr="04A0C496">
        <w:rPr>
          <w:rFonts w:asciiTheme="minorHAnsi" w:hAnsiTheme="minorHAnsi" w:cs="Arial"/>
        </w:rPr>
        <w:t xml:space="preserve">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80A4E5D" w14:textId="77777777" w:rsidR="007678F3" w:rsidRPr="007678F3" w:rsidRDefault="007678F3" w:rsidP="04A0C496">
      <w:pPr>
        <w:pStyle w:val="Standard"/>
        <w:ind w:left="708"/>
        <w:jc w:val="both"/>
        <w:rPr>
          <w:rFonts w:asciiTheme="minorHAnsi" w:hAnsiTheme="minorHAnsi" w:cs="Arial"/>
        </w:rPr>
      </w:pPr>
    </w:p>
    <w:p w14:paraId="40E533B3" w14:textId="380D954D"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VII</w:t>
      </w:r>
      <w:r w:rsidRPr="04A0C496">
        <w:rPr>
          <w:rFonts w:asciiTheme="minorHAnsi" w:hAnsiTheme="minorHAnsi" w:cs="Arial"/>
        </w:rPr>
        <w:t xml:space="preserve"> – O acréscimo, complementação, substituição ou esclarecimento de qualquer uma das informações disponibilizadas para a CONTRATADA, serão incorporados a este TERMO, passando a fazer dele parte integrante, para todos os fins e efeitos, </w:t>
      </w:r>
      <w:r w:rsidRPr="04A0C496">
        <w:rPr>
          <w:rFonts w:asciiTheme="minorHAnsi" w:hAnsiTheme="minorHAnsi" w:cs="Arial"/>
        </w:rPr>
        <w:lastRenderedPageBreak/>
        <w:t>recebendo também a mesma proteção descrita para as informações iniciais disponibilizadas, sendo necessário a formalização de TERMO aditivo ao CONTRATO PRINCIPAL;</w:t>
      </w:r>
    </w:p>
    <w:p w14:paraId="19219836" w14:textId="77777777" w:rsidR="007678F3" w:rsidRPr="007678F3" w:rsidRDefault="007678F3" w:rsidP="04A0C496">
      <w:pPr>
        <w:pStyle w:val="Standard"/>
        <w:ind w:left="708"/>
        <w:jc w:val="both"/>
        <w:rPr>
          <w:rFonts w:asciiTheme="minorHAnsi" w:hAnsiTheme="minorHAnsi" w:cs="Arial"/>
        </w:rPr>
      </w:pPr>
    </w:p>
    <w:p w14:paraId="34D7701E" w14:textId="2DADBD5E"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VIII</w:t>
      </w:r>
      <w:r w:rsidRPr="04A0C496">
        <w:rPr>
          <w:rFonts w:asciiTheme="minorHAnsi" w:hAnsiTheme="minorHAnsi" w:cs="Arial"/>
        </w:rPr>
        <w:t xml:space="preserve"> – Este TERMO não deve ser interpretado como criação ou envolvimento das Partes, ou suas filiadas, nem em obrigação de divulgar INFORMAÇÕES para a outra Parte, nem como obrigação de celebrarem qualquer outro acordo entre si.</w:t>
      </w:r>
    </w:p>
    <w:p w14:paraId="296FEF7D" w14:textId="77777777" w:rsidR="007678F3" w:rsidRPr="007678F3" w:rsidRDefault="007678F3" w:rsidP="04A0C496">
      <w:pPr>
        <w:pStyle w:val="Standard"/>
        <w:ind w:left="708"/>
        <w:jc w:val="both"/>
        <w:rPr>
          <w:rFonts w:asciiTheme="minorHAnsi" w:hAnsiTheme="minorHAnsi" w:cs="Arial"/>
        </w:rPr>
      </w:pPr>
    </w:p>
    <w:p w14:paraId="7194DBDC" w14:textId="77777777" w:rsidR="007678F3" w:rsidRPr="007678F3" w:rsidRDefault="007678F3" w:rsidP="007678F3">
      <w:pPr>
        <w:pStyle w:val="Standard"/>
        <w:jc w:val="both"/>
        <w:rPr>
          <w:rFonts w:asciiTheme="minorHAnsi" w:hAnsiTheme="minorHAnsi" w:cs="Arial"/>
        </w:rPr>
      </w:pPr>
    </w:p>
    <w:p w14:paraId="769D0D3C" w14:textId="77777777" w:rsidR="007678F3" w:rsidRPr="007678F3" w:rsidRDefault="007678F3" w:rsidP="007678F3">
      <w:pPr>
        <w:pStyle w:val="Standard"/>
        <w:jc w:val="both"/>
        <w:rPr>
          <w:rFonts w:asciiTheme="minorHAnsi" w:hAnsiTheme="minorHAnsi" w:cs="Arial"/>
        </w:rPr>
      </w:pPr>
    </w:p>
    <w:p w14:paraId="4452F1F6"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Nona – DO FORO</w:t>
      </w:r>
    </w:p>
    <w:p w14:paraId="54CD245A" w14:textId="77777777" w:rsidR="007678F3" w:rsidRPr="007678F3" w:rsidRDefault="007678F3" w:rsidP="007678F3">
      <w:pPr>
        <w:pStyle w:val="Standard"/>
        <w:jc w:val="both"/>
        <w:rPr>
          <w:rFonts w:asciiTheme="minorHAnsi" w:hAnsiTheme="minorHAnsi" w:cs="Arial"/>
        </w:rPr>
      </w:pPr>
    </w:p>
    <w:p w14:paraId="1494C6F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14:paraId="1231BE67" w14:textId="77777777" w:rsidR="007678F3" w:rsidRPr="007678F3" w:rsidRDefault="007678F3" w:rsidP="007678F3">
      <w:pPr>
        <w:pStyle w:val="Standard"/>
        <w:jc w:val="both"/>
        <w:rPr>
          <w:rFonts w:asciiTheme="minorHAnsi" w:hAnsiTheme="minorHAnsi" w:cs="Arial"/>
        </w:rPr>
      </w:pPr>
    </w:p>
    <w:p w14:paraId="36FEB5B0" w14:textId="77777777" w:rsidR="007678F3" w:rsidRPr="007678F3" w:rsidRDefault="007678F3" w:rsidP="007678F3">
      <w:pPr>
        <w:pStyle w:val="Standard"/>
        <w:jc w:val="both"/>
        <w:rPr>
          <w:rFonts w:asciiTheme="minorHAnsi" w:hAnsiTheme="minorHAnsi" w:cs="Arial"/>
        </w:rPr>
      </w:pPr>
    </w:p>
    <w:p w14:paraId="30D7AA69" w14:textId="77777777" w:rsidR="007678F3" w:rsidRPr="007678F3" w:rsidRDefault="007678F3" w:rsidP="007678F3">
      <w:pPr>
        <w:pStyle w:val="Standard"/>
        <w:jc w:val="both"/>
        <w:rPr>
          <w:rFonts w:asciiTheme="minorHAnsi" w:hAnsiTheme="minorHAnsi" w:cs="Arial"/>
        </w:rPr>
      </w:pPr>
    </w:p>
    <w:p w14:paraId="02C3281D" w14:textId="77777777"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14:paraId="6EB7C642" w14:textId="77777777" w:rsidR="00B229B9" w:rsidRPr="00877626" w:rsidRDefault="00B229B9" w:rsidP="00B229B9">
      <w:pPr>
        <w:pStyle w:val="Standard"/>
        <w:spacing w:line="276" w:lineRule="auto"/>
        <w:jc w:val="center"/>
        <w:rPr>
          <w:rFonts w:asciiTheme="minorHAnsi" w:hAnsiTheme="minorHAnsi" w:cs="Arial"/>
        </w:rPr>
      </w:pPr>
      <w:r>
        <w:rPr>
          <w:rFonts w:asciiTheme="minorHAnsi" w:hAnsiTheme="minorHAnsi" w:cs="Arial"/>
        </w:rPr>
        <w:t>_____</w:t>
      </w:r>
      <w:r w:rsidRPr="00877626">
        <w:rPr>
          <w:rFonts w:asciiTheme="minorHAnsi" w:hAnsiTheme="minorHAnsi" w:cs="Arial"/>
        </w:rPr>
        <w:t xml:space="preserve">______________, ___________ de ________________________ </w:t>
      </w:r>
      <w:proofErr w:type="spellStart"/>
      <w:r w:rsidRPr="00877626">
        <w:rPr>
          <w:rFonts w:asciiTheme="minorHAnsi" w:hAnsiTheme="minorHAnsi" w:cs="Arial"/>
        </w:rPr>
        <w:t>de</w:t>
      </w:r>
      <w:proofErr w:type="spellEnd"/>
      <w:r w:rsidRPr="00877626">
        <w:rPr>
          <w:rFonts w:asciiTheme="minorHAnsi" w:hAnsiTheme="minorHAnsi" w:cs="Arial"/>
        </w:rPr>
        <w:t xml:space="preserve"> 20____</w:t>
      </w:r>
    </w:p>
    <w:p w14:paraId="7196D064" w14:textId="77777777" w:rsidR="00B229B9" w:rsidRPr="00877626" w:rsidRDefault="00B229B9" w:rsidP="00B229B9">
      <w:pPr>
        <w:pStyle w:val="Standard"/>
        <w:spacing w:line="276" w:lineRule="auto"/>
        <w:jc w:val="both"/>
        <w:rPr>
          <w:rFonts w:asciiTheme="minorHAnsi" w:hAnsiTheme="minorHAnsi" w:cs="Arial"/>
        </w:rPr>
      </w:pPr>
    </w:p>
    <w:p w14:paraId="34FF1C98" w14:textId="77777777"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247"/>
        <w:gridCol w:w="4485"/>
      </w:tblGrid>
      <w:tr w:rsidR="00B229B9" w:rsidRPr="00877626" w14:paraId="5560E518" w14:textId="77777777" w:rsidTr="0040729B">
        <w:trPr>
          <w:trHeight w:val="284"/>
        </w:trPr>
        <w:tc>
          <w:tcPr>
            <w:tcW w:w="5000" w:type="pct"/>
            <w:gridSpan w:val="2"/>
            <w:shd w:val="clear" w:color="auto" w:fill="BFBFBF" w:themeFill="background1" w:themeFillShade="BF"/>
            <w:vAlign w:val="center"/>
          </w:tcPr>
          <w:p w14:paraId="6D072C0D" w14:textId="10392E41" w:rsidR="00B229B9" w:rsidRPr="0068690C" w:rsidRDefault="00B229B9" w:rsidP="0068690C">
            <w:pPr>
              <w:pStyle w:val="Standard"/>
              <w:spacing w:line="276" w:lineRule="auto"/>
              <w:jc w:val="center"/>
              <w:rPr>
                <w:rFonts w:asciiTheme="minorHAnsi" w:hAnsiTheme="minorHAnsi" w:cs="Arial"/>
                <w:b/>
                <w:kern w:val="16"/>
                <w:lang w:bidi="hi-IN"/>
              </w:rPr>
            </w:pPr>
            <w:r w:rsidRPr="00877626">
              <w:rPr>
                <w:rFonts w:asciiTheme="minorHAnsi" w:hAnsiTheme="minorHAnsi" w:cs="Arial"/>
                <w:b/>
              </w:rPr>
              <w:t>De Acordo</w:t>
            </w:r>
          </w:p>
        </w:tc>
      </w:tr>
      <w:tr w:rsidR="00B229B9" w:rsidRPr="00877626" w14:paraId="244F8EC5" w14:textId="77777777" w:rsidTr="0040729B">
        <w:trPr>
          <w:trHeight w:val="284"/>
        </w:trPr>
        <w:tc>
          <w:tcPr>
            <w:tcW w:w="2432" w:type="pct"/>
            <w:shd w:val="clear" w:color="auto" w:fill="BFBFBF" w:themeFill="background1" w:themeFillShade="BF"/>
            <w:vAlign w:val="center"/>
            <w:hideMark/>
          </w:tcPr>
          <w:p w14:paraId="2470E11C" w14:textId="77777777" w:rsidR="00B229B9" w:rsidRPr="00877626" w:rsidRDefault="00B229B9" w:rsidP="0068690C">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CONTRATANTE</w:t>
            </w:r>
          </w:p>
        </w:tc>
        <w:tc>
          <w:tcPr>
            <w:tcW w:w="2568" w:type="pct"/>
            <w:shd w:val="clear" w:color="auto" w:fill="BFBFBF" w:themeFill="background1" w:themeFillShade="BF"/>
            <w:vAlign w:val="center"/>
            <w:hideMark/>
          </w:tcPr>
          <w:p w14:paraId="0CF51258" w14:textId="77777777" w:rsidR="00B229B9" w:rsidRPr="00877626" w:rsidRDefault="00B229B9" w:rsidP="0068690C">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CONTRATADA</w:t>
            </w:r>
          </w:p>
        </w:tc>
      </w:tr>
      <w:tr w:rsidR="00B229B9" w:rsidRPr="00877626" w14:paraId="0F001425" w14:textId="77777777" w:rsidTr="0040729B">
        <w:trPr>
          <w:trHeight w:val="454"/>
        </w:trPr>
        <w:tc>
          <w:tcPr>
            <w:tcW w:w="2432" w:type="pct"/>
            <w:vAlign w:val="center"/>
          </w:tcPr>
          <w:p w14:paraId="6BD18F9B" w14:textId="77777777" w:rsidR="00B229B9" w:rsidRPr="00877626" w:rsidRDefault="00B229B9" w:rsidP="0040729B">
            <w:pPr>
              <w:pStyle w:val="Standard"/>
              <w:spacing w:line="276" w:lineRule="auto"/>
              <w:jc w:val="center"/>
              <w:rPr>
                <w:rFonts w:asciiTheme="minorHAnsi" w:hAnsiTheme="minorHAnsi" w:cs="Arial"/>
                <w:b/>
                <w:spacing w:val="30"/>
              </w:rPr>
            </w:pPr>
          </w:p>
          <w:p w14:paraId="4A2352F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14:paraId="68B8BCA5"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238601FE" w14:textId="196E246D" w:rsidR="00B229B9" w:rsidRPr="0068690C" w:rsidRDefault="00B229B9" w:rsidP="0068690C">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w:t>
            </w:r>
            <w:proofErr w:type="spellStart"/>
            <w:r w:rsidRPr="00877626">
              <w:rPr>
                <w:rFonts w:asciiTheme="minorHAnsi" w:hAnsiTheme="minorHAnsi" w:cs="Arial"/>
                <w:b/>
                <w:i/>
                <w:iCs/>
                <w:color w:val="0000FF"/>
                <w:spacing w:val="30"/>
              </w:rPr>
              <w:t>Matr</w:t>
            </w:r>
            <w:proofErr w:type="spellEnd"/>
            <w:r w:rsidRPr="00877626">
              <w:rPr>
                <w:rFonts w:asciiTheme="minorHAnsi" w:hAnsiTheme="minorHAnsi" w:cs="Arial"/>
                <w:b/>
                <w:i/>
                <w:iCs/>
                <w:color w:val="0000FF"/>
                <w:spacing w:val="30"/>
              </w:rPr>
              <w:t>.&gt;</w:t>
            </w:r>
          </w:p>
        </w:tc>
        <w:tc>
          <w:tcPr>
            <w:tcW w:w="2568" w:type="pct"/>
            <w:vAlign w:val="center"/>
          </w:tcPr>
          <w:p w14:paraId="0F3CABC7"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16DEB4AB" w14:textId="77777777" w:rsidR="00B229B9" w:rsidRPr="00877626" w:rsidRDefault="00B229B9" w:rsidP="0040729B">
            <w:pPr>
              <w:pStyle w:val="Standard"/>
              <w:spacing w:line="276" w:lineRule="auto"/>
              <w:jc w:val="center"/>
              <w:rPr>
                <w:rFonts w:asciiTheme="minorHAnsi" w:hAnsiTheme="minorHAnsi" w:cs="Arial"/>
                <w:b/>
              </w:rPr>
            </w:pPr>
          </w:p>
          <w:p w14:paraId="70D3CCD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419E7ED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66FF26A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14:paraId="4B1F511A"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07FE1551" w14:textId="77777777" w:rsidTr="0040729B">
        <w:trPr>
          <w:trHeight w:val="284"/>
        </w:trPr>
        <w:tc>
          <w:tcPr>
            <w:tcW w:w="5000" w:type="pct"/>
            <w:gridSpan w:val="2"/>
            <w:shd w:val="clear" w:color="auto" w:fill="BFBFBF" w:themeFill="background1" w:themeFillShade="BF"/>
            <w:vAlign w:val="center"/>
            <w:hideMark/>
          </w:tcPr>
          <w:p w14:paraId="648618F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Testemunhas</w:t>
            </w:r>
          </w:p>
        </w:tc>
      </w:tr>
      <w:tr w:rsidR="00B229B9" w:rsidRPr="00877626" w14:paraId="05CD3A48" w14:textId="77777777" w:rsidTr="0040729B">
        <w:trPr>
          <w:trHeight w:val="454"/>
        </w:trPr>
        <w:tc>
          <w:tcPr>
            <w:tcW w:w="2432" w:type="pct"/>
            <w:vAlign w:val="center"/>
          </w:tcPr>
          <w:p w14:paraId="65F9C3DC"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5101F7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14:paraId="1F3B1409" w14:textId="77777777" w:rsidR="00B229B9" w:rsidRPr="00877626" w:rsidRDefault="00B229B9" w:rsidP="0040729B">
            <w:pPr>
              <w:pStyle w:val="Standard"/>
              <w:spacing w:line="276" w:lineRule="auto"/>
              <w:jc w:val="center"/>
              <w:rPr>
                <w:rFonts w:asciiTheme="minorHAnsi" w:hAnsiTheme="minorHAnsi" w:cs="Arial"/>
                <w:b/>
                <w:spacing w:val="30"/>
              </w:rPr>
            </w:pPr>
          </w:p>
          <w:p w14:paraId="3B9CE73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14:paraId="4340135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42F036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14:paraId="562C75D1"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2E12659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14:paraId="1A965116" w14:textId="77777777" w:rsidR="00B229B9" w:rsidRPr="00877626" w:rsidRDefault="00B229B9" w:rsidP="0040729B">
            <w:pPr>
              <w:pStyle w:val="Standard"/>
              <w:spacing w:line="276" w:lineRule="auto"/>
              <w:jc w:val="center"/>
              <w:rPr>
                <w:rFonts w:asciiTheme="minorHAnsi" w:hAnsiTheme="minorHAnsi" w:cs="Arial"/>
                <w:b/>
                <w:spacing w:val="30"/>
              </w:rPr>
            </w:pPr>
          </w:p>
          <w:p w14:paraId="2ECB89A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3389932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371479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14:paraId="1DA6542E" w14:textId="77777777" w:rsidR="005F319F" w:rsidRDefault="005F319F"/>
    <w:sectPr w:rsidR="005F319F">
      <w:headerReference w:type="default" r:id="rId9"/>
      <w:footerReference w:type="default" r:id="rId10"/>
      <w:pgSz w:w="11906" w:h="16838"/>
      <w:pgMar w:top="1417" w:right="1584" w:bottom="1417" w:left="15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E394" w14:textId="77777777" w:rsidR="000203A5" w:rsidRDefault="000203A5" w:rsidP="00B229B9">
      <w:pPr>
        <w:spacing w:after="0" w:line="240" w:lineRule="auto"/>
      </w:pPr>
      <w:r>
        <w:separator/>
      </w:r>
    </w:p>
  </w:endnote>
  <w:endnote w:type="continuationSeparator" w:id="0">
    <w:p w14:paraId="722B00AE" w14:textId="77777777" w:rsidR="000203A5" w:rsidRDefault="000203A5"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6B08" w14:textId="1D231699" w:rsidR="00444FDB" w:rsidRDefault="00444FDB" w:rsidP="04A0C496">
    <w:pPr>
      <w:pStyle w:val="Rodap"/>
      <w:jc w:val="right"/>
      <w:rPr>
        <w:noProof/>
      </w:rPr>
    </w:pPr>
    <w:r>
      <w:fldChar w:fldCharType="begin"/>
    </w:r>
    <w:r>
      <w:instrText>PAGE</w:instrText>
    </w:r>
    <w:r w:rsidR="0068690C">
      <w:fldChar w:fldCharType="separate"/>
    </w:r>
    <w:r w:rsidR="00781567">
      <w:rPr>
        <w:noProof/>
      </w:rPr>
      <w:t>1</w:t>
    </w:r>
    <w:r>
      <w:fldChar w:fldCharType="end"/>
    </w:r>
  </w:p>
  <w:p w14:paraId="54E11D2A" w14:textId="77777777" w:rsidR="00444FDB" w:rsidRDefault="00444F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6D796" w14:textId="77777777" w:rsidR="000203A5" w:rsidRDefault="000203A5" w:rsidP="00B229B9">
      <w:pPr>
        <w:spacing w:after="0" w:line="240" w:lineRule="auto"/>
      </w:pPr>
      <w:r>
        <w:separator/>
      </w:r>
    </w:p>
  </w:footnote>
  <w:footnote w:type="continuationSeparator" w:id="0">
    <w:p w14:paraId="6E1831B3" w14:textId="77777777" w:rsidR="000203A5" w:rsidRDefault="000203A5" w:rsidP="00B22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6E5D" w14:textId="77777777"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14:paraId="2DE403A5" w14:textId="77777777" w:rsidTr="00231FD1">
      <w:tc>
        <w:tcPr>
          <w:tcW w:w="4865" w:type="dxa"/>
          <w:vAlign w:val="center"/>
        </w:tcPr>
        <w:p w14:paraId="62431CDC" w14:textId="77777777"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14:paraId="49E398E2" w14:textId="77777777"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14:paraId="2A344E99" w14:textId="6DF8BA19" w:rsidR="00444FDB" w:rsidRPr="00444FDB" w:rsidRDefault="00781567" w:rsidP="0068690C">
    <w:pPr>
      <w:pStyle w:val="Ttulo1"/>
      <w:spacing w:before="0"/>
      <w:ind w:left="431"/>
      <w:jc w:val="center"/>
      <w:rPr>
        <w:rFonts w:asciiTheme="minorHAnsi" w:hAnsiTheme="minorHAnsi"/>
      </w:rPr>
    </w:pPr>
    <w:r>
      <w:rPr>
        <w:rFonts w:asciiTheme="minorHAnsi" w:hAnsiTheme="minorHAnsi"/>
      </w:rPr>
      <w:t>Anexo 3</w:t>
    </w:r>
    <w:r w:rsidR="00444FDB">
      <w:rPr>
        <w:rFonts w:asciiTheme="minorHAnsi" w:hAnsiTheme="minorHAnsi"/>
      </w:rPr>
      <w:t xml:space="preserve"> </w:t>
    </w:r>
    <w:r w:rsidR="00444FDB" w:rsidRPr="00444FDB">
      <w:rPr>
        <w:rFonts w:asciiTheme="minorHAnsi" w:hAnsiTheme="minorHAnsi"/>
      </w:rPr>
      <w:t>ao</w:t>
    </w:r>
    <w:r w:rsidR="00910FF5">
      <w:rPr>
        <w:rFonts w:asciiTheme="minorHAnsi" w:hAnsiTheme="minorHAnsi"/>
      </w:rPr>
      <w:t xml:space="preserve"> Termo de Referência DETIC nº 0</w:t>
    </w:r>
    <w:r>
      <w:rPr>
        <w:rFonts w:asciiTheme="minorHAnsi" w:hAnsiTheme="minorHAnsi"/>
      </w:rPr>
      <w:t>5</w:t>
    </w:r>
    <w:r w:rsidR="00444FDB" w:rsidRPr="00444FDB">
      <w:rPr>
        <w:rFonts w:asciiTheme="minorHAnsi" w:hAnsiTheme="minorHAnsi"/>
      </w:rPr>
      <w:t>/</w:t>
    </w:r>
    <w:r>
      <w:rPr>
        <w:rFonts w:asciiTheme="minorHAnsi" w:hAnsiTheme="minorHAnsi"/>
      </w:rPr>
      <w:t>2022</w:t>
    </w:r>
  </w:p>
  <w:p w14:paraId="16287F21" w14:textId="77777777" w:rsidR="00B229B9" w:rsidRPr="00B229B9" w:rsidRDefault="00B229B9" w:rsidP="00B229B9">
    <w:pPr>
      <w:pStyle w:val="Cabealho"/>
    </w:pPr>
  </w:p>
</w:hdr>
</file>

<file path=word/intelligence2.xml><?xml version="1.0" encoding="utf-8"?>
<int2:intelligence xmlns:int2="http://schemas.microsoft.com/office/intelligence/2020/intelligence" xmlns:oel="http://schemas.microsoft.com/office/2019/extlst">
  <int2:observations>
    <int2:bookmark int2:bookmarkName="_Int_yX0uo5MN" int2:invalidationBookmarkName="" int2:hashCode="GY+s5yobd/b28E" int2:id="dKHDmggf">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9B9"/>
    <w:rsid w:val="000203A5"/>
    <w:rsid w:val="002575E8"/>
    <w:rsid w:val="003970E5"/>
    <w:rsid w:val="00444FDB"/>
    <w:rsid w:val="005F319F"/>
    <w:rsid w:val="0068690C"/>
    <w:rsid w:val="006B0E61"/>
    <w:rsid w:val="007678F3"/>
    <w:rsid w:val="00781567"/>
    <w:rsid w:val="00882783"/>
    <w:rsid w:val="00910FF5"/>
    <w:rsid w:val="00A05090"/>
    <w:rsid w:val="00B229B9"/>
    <w:rsid w:val="00D759BD"/>
    <w:rsid w:val="00FA2012"/>
    <w:rsid w:val="04A0C496"/>
    <w:rsid w:val="09ECB5EF"/>
    <w:rsid w:val="195ACC4B"/>
    <w:rsid w:val="2F2CAD4A"/>
    <w:rsid w:val="4C9D2BD7"/>
    <w:rsid w:val="4D9E382A"/>
    <w:rsid w:val="4E38FC38"/>
    <w:rsid w:val="4FD4CC99"/>
    <w:rsid w:val="68FEFC21"/>
    <w:rsid w:val="6B6CC443"/>
    <w:rsid w:val="78EEAE2E"/>
    <w:rsid w:val="7D275B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8DEE92"/>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882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8B287347D33774682F00794B3B7B74A" ma:contentTypeVersion="16" ma:contentTypeDescription="Crie um novo documento." ma:contentTypeScope="" ma:versionID="be1778c26d9922594043d52f75eaa676">
  <xsd:schema xmlns:xsd="http://www.w3.org/2001/XMLSchema" xmlns:xs="http://www.w3.org/2001/XMLSchema" xmlns:p="http://schemas.microsoft.com/office/2006/metadata/properties" xmlns:ns2="578f2c4f-1379-44d0-a3c2-aeecf773a808" xmlns:ns3="35ccfb49-3276-4846-9e7e-ff2b0268ffaf" targetNamespace="http://schemas.microsoft.com/office/2006/metadata/properties" ma:root="true" ma:fieldsID="ea013883bfe4ba4daaa4c2ba743b6142" ns2:_="" ns3:_="">
    <xsd:import namespace="578f2c4f-1379-44d0-a3c2-aeecf773a808"/>
    <xsd:import namespace="35ccfb49-3276-4846-9e7e-ff2b0268f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f2c4f-1379-44d0-a3c2-aeecf773a8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ccfb49-3276-4846-9e7e-ff2b0268ffaf"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319fa290-36ed-4c8d-9d60-3d9e71d1b462}" ma:internalName="TaxCatchAll" ma:showField="CatchAllData" ma:web="35ccfb49-3276-4846-9e7e-ff2b0268f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ccfb49-3276-4846-9e7e-ff2b0268ffaf" xsi:nil="true"/>
    <lcf76f155ced4ddcb4097134ff3c332f xmlns="578f2c4f-1379-44d0-a3c2-aeecf773a8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EDFA3D-5506-4C02-98B8-83956B9E19EE}"/>
</file>

<file path=customXml/itemProps2.xml><?xml version="1.0" encoding="utf-8"?>
<ds:datastoreItem xmlns:ds="http://schemas.openxmlformats.org/officeDocument/2006/customXml" ds:itemID="{46553C7B-F4B4-46B9-8227-846995D9277F}">
  <ds:schemaRefs>
    <ds:schemaRef ds:uri="http://schemas.microsoft.com/sharepoint/v3/contenttype/forms"/>
  </ds:schemaRefs>
</ds:datastoreItem>
</file>

<file path=customXml/itemProps3.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 ds:uri="35ccfb49-3276-4846-9e7e-ff2b0268ffaf"/>
    <ds:schemaRef ds:uri="578f2c4f-1379-44d0-a3c2-aeecf773a808"/>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1850</Words>
  <Characters>9996</Characters>
  <Application>Microsoft Office Word</Application>
  <DocSecurity>0</DocSecurity>
  <Lines>83</Lines>
  <Paragraphs>23</Paragraphs>
  <ScaleCrop>false</ScaleCrop>
  <Company>Hewlett-Packard Company</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Bianca Ribeiro Esteves</cp:lastModifiedBy>
  <cp:revision>9</cp:revision>
  <dcterms:created xsi:type="dcterms:W3CDTF">2021-05-26T17:07:00Z</dcterms:created>
  <dcterms:modified xsi:type="dcterms:W3CDTF">2022-07-29T20:08:00Z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0x01010038B287347D33774682F00794B3B7B74A</vt:lpwstr>
  </property>
  <property fmtid="{D5CDD505-2E9C-101B-9397-08002B2CF9AE}" pid="3" name="MediaServiceImageTags">
    <vt:lpwstr/>
  </property>
</Properties>
</file>